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F92" w:rsidRPr="00B6019A" w:rsidRDefault="002E1F92" w:rsidP="002E1F92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2E1F92" w:rsidRPr="008F6FCD" w:rsidRDefault="002E1F92" w:rsidP="002E1F92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8F6FCD">
        <w:rPr>
          <w:rFonts w:ascii="Lucida Sans Unicode" w:hAnsi="Lucida Sans Unicode" w:cs="Lucida Sans Unicode"/>
          <w:b/>
          <w:sz w:val="20"/>
          <w:szCs w:val="20"/>
          <w:u w:val="single"/>
        </w:rPr>
        <w:t>ΠΑΡΑΡΤΗΜΑ Α</w:t>
      </w:r>
    </w:p>
    <w:p w:rsidR="002E1F92" w:rsidRPr="008F6FCD" w:rsidRDefault="002E1F92" w:rsidP="002E1F92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8F6FCD">
        <w:rPr>
          <w:rFonts w:ascii="Lucida Sans Unicode" w:hAnsi="Lucida Sans Unicode" w:cs="Lucida Sans Unicode"/>
          <w:b/>
          <w:bCs/>
          <w:sz w:val="20"/>
          <w:szCs w:val="20"/>
        </w:rPr>
        <w:t>ΤΥΠΟΠΟΙΗΜΕΝΟ ΕΝΤΥΠΟ ΥΠΕΥΘΥΝΗΣ ΔΗΛΩΣΗΣ (TEΥΔ)</w:t>
      </w:r>
    </w:p>
    <w:p w:rsidR="002E1F92" w:rsidRPr="008F6FCD" w:rsidRDefault="002E1F92" w:rsidP="002E1F92">
      <w:pPr>
        <w:shd w:val="clear" w:color="auto" w:fill="D9D9D9" w:themeFill="background1" w:themeFillShade="D9"/>
        <w:jc w:val="center"/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</w:pPr>
      <w:r w:rsidRPr="008F6FCD">
        <w:rPr>
          <w:rFonts w:ascii="Lucida Sans Unicode" w:hAnsi="Lucida Sans Unicode" w:cs="Lucida Sans Unicode"/>
          <w:b/>
          <w:bCs/>
          <w:sz w:val="20"/>
          <w:szCs w:val="20"/>
        </w:rPr>
        <w:t>[άρθρου 79 παρ. 4 ν. 4412/2016 (Α 147)]</w:t>
      </w:r>
    </w:p>
    <w:p w:rsidR="002E1F92" w:rsidRPr="008F6FCD" w:rsidRDefault="002E1F92" w:rsidP="002E1F92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8F6FCD"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  <w:t xml:space="preserve"> </w:t>
      </w:r>
      <w:r w:rsidRPr="008F6FCD">
        <w:rPr>
          <w:rFonts w:ascii="Lucida Sans Unicode" w:eastAsia="Calibri" w:hAnsi="Lucida Sans Unicode" w:cs="Lucida Sans Unicode"/>
          <w:b/>
          <w:bCs/>
          <w:color w:val="00000A"/>
          <w:sz w:val="20"/>
          <w:szCs w:val="20"/>
          <w:u w:val="single"/>
        </w:rPr>
        <w:t>για διαδικασίες σύναψης δημόσιας σύμβασης κάτω των ορίων των οδηγιών</w:t>
      </w:r>
    </w:p>
    <w:p w:rsidR="002E1F92" w:rsidRPr="008F6FCD" w:rsidRDefault="002E1F92" w:rsidP="002E1F92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 w:rsidRPr="008F6FCD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 xml:space="preserve">Μέρος Ι: ΠΛΗΡΟΦΟΡΙΕΣ ΣΧΕΤΙΚΑ ΜΕ ΤΗΝ ΑΝΑΘΕΤΟΥΣΑ ΑΡΧΗ </w:t>
      </w:r>
    </w:p>
    <w:p w:rsidR="002E1F92" w:rsidRPr="008F6FCD" w:rsidRDefault="002E1F92" w:rsidP="002E1F92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8F6FCD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ΚΑΙ ΤΗ ΔΙΑΔΙΚΑΣΙΑ ΑΝΑΘΕΣΗΣ</w:t>
      </w:r>
    </w:p>
    <w:p w:rsidR="002E1F92" w:rsidRPr="008F6FCD" w:rsidRDefault="002E1F92" w:rsidP="002E1F92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8F6FCD">
        <w:rPr>
          <w:rFonts w:ascii="Lucida Sans Unicode" w:hAnsi="Lucida Sans Unicode" w:cs="Lucida Sans Unicode"/>
          <w:b/>
          <w:bCs/>
          <w:sz w:val="20"/>
          <w:szCs w:val="20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tblInd w:w="-382" w:type="dxa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441"/>
      </w:tblGrid>
      <w:tr w:rsidR="002E1F92" w:rsidRPr="008F6FCD" w:rsidTr="000F3CAB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2E1F92" w:rsidRPr="008F6FCD" w:rsidRDefault="002E1F92" w:rsidP="000F3CA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2E1F92" w:rsidRPr="008F6FCD" w:rsidRDefault="002E1F92" w:rsidP="000F3CA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- Ονομασία: [ΝΠΔΔ ΚΑΠΠΑ ΔΗΜΟΥ ΓΛΥΦΑΔΑΣ]</w:t>
            </w:r>
          </w:p>
          <w:p w:rsidR="002E1F92" w:rsidRPr="008F6FCD" w:rsidRDefault="002E1F92" w:rsidP="000F3CA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- Κωδικός  Αναθέτουσας Αρχής / Αναθέτοντα Φορέα ΚΗΜΔΗΣ : 52616</w:t>
            </w:r>
          </w:p>
          <w:p w:rsidR="002E1F92" w:rsidRPr="008F6FCD" w:rsidRDefault="002E1F92" w:rsidP="000F3CA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Ταχυδρομική διεύθυνση / Πόλη / </w:t>
            </w:r>
            <w:proofErr w:type="spellStart"/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Ταχ</w:t>
            </w:r>
            <w:proofErr w:type="spellEnd"/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. Κωδικός: Β.ΤΣΙΤΣΑΝΗ &amp; ΚΑΡΑΪΣΚΑΚΗ 34 ΓΛΥΦΑΔΑ, 16675</w:t>
            </w:r>
          </w:p>
          <w:p w:rsidR="002E1F92" w:rsidRPr="008F6FCD" w:rsidRDefault="002E1F92" w:rsidP="000F3CA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 xml:space="preserve">- Αρμόδιος για πληροφορίες: ΕΛΕΥΘΕΡΙΑΔΟΥ ΜΑΡΙΑ ,ΚΑΪΡΗ ΚΥΡΙΑΚΟΥΛΑ </w:t>
            </w:r>
          </w:p>
          <w:p w:rsidR="002E1F92" w:rsidRPr="008F6FCD" w:rsidRDefault="002E1F92" w:rsidP="000F3CA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- Τηλέφωνο: 210-9602130</w:t>
            </w:r>
          </w:p>
          <w:p w:rsidR="002E1F92" w:rsidRPr="008F6FCD" w:rsidRDefault="002E1F92" w:rsidP="000F3CA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 xml:space="preserve">- </w:t>
            </w:r>
            <w:proofErr w:type="spellStart"/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 xml:space="preserve">. ταχυδρομείο: </w:t>
            </w:r>
            <w:hyperlink r:id="rId7" w:history="1">
              <w:r w:rsidRPr="008F6FCD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kappa</w:t>
              </w:r>
              <w:r w:rsidRPr="008F6FCD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@</w:t>
              </w:r>
              <w:proofErr w:type="spellStart"/>
              <w:r w:rsidRPr="008F6FCD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proofErr w:type="spellEnd"/>
              <w:r w:rsidRPr="008F6FCD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proofErr w:type="spellStart"/>
              <w:r w:rsidRPr="008F6FCD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  <w:proofErr w:type="spellEnd"/>
            </w:hyperlink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2E1F92" w:rsidRPr="008F6FCD" w:rsidRDefault="002E1F92" w:rsidP="000F3CA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- Διεύθυνση στο Διαδίκτυο (διεύθυνση δικτυακού τόπου) (</w:t>
            </w:r>
            <w:r w:rsidRPr="008F6FCD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www</w:t>
            </w: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proofErr w:type="spellStart"/>
            <w:r w:rsidRPr="008F6FCD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glyfada</w:t>
            </w:r>
            <w:proofErr w:type="spellEnd"/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proofErr w:type="spellStart"/>
            <w:r w:rsidRPr="008F6FCD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gr</w:t>
            </w:r>
            <w:proofErr w:type="spellEnd"/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</w:tc>
      </w:tr>
      <w:tr w:rsidR="002E1F92" w:rsidRPr="008F6FCD" w:rsidTr="000F3CAB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2E1F92" w:rsidRPr="008F6FCD" w:rsidRDefault="002E1F92" w:rsidP="000F3CA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Β: Πληροφορίες σχετικά με τη διαδικασία σύναψης σύμβασης</w:t>
            </w:r>
          </w:p>
          <w:p w:rsidR="002E1F92" w:rsidRPr="00A516A3" w:rsidRDefault="002E1F92" w:rsidP="000F3CAB">
            <w:pPr>
              <w:rPr>
                <w:rFonts w:ascii="Arial" w:hAnsi="Arial" w:cs="Arial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8F6FCD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CPV</w:t>
            </w: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 w:rsidRPr="008F6FCD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«</w:t>
            </w:r>
          </w:p>
          <w:p w:rsidR="002E1F92" w:rsidRPr="0036152B" w:rsidRDefault="002E1F92" w:rsidP="000F3CAB">
            <w:pPr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36152B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Προμήθεια και Εγκατάσταση πυροσβεστικού υλικού και πυρανίχνευσης για την τήρηση των κανόνων βάσει των προδιαγραφών του νέου θεσμικού πλαισίου </w:t>
            </w:r>
            <w:proofErr w:type="spellStart"/>
            <w:r w:rsidRPr="0036152B">
              <w:rPr>
                <w:rFonts w:ascii="Lucida Sans Unicode" w:hAnsi="Lucida Sans Unicode" w:cs="Lucida Sans Unicode"/>
                <w:b/>
                <w:sz w:val="20"/>
                <w:szCs w:val="20"/>
              </w:rPr>
              <w:t>αδειοδότησης</w:t>
            </w:r>
            <w:proofErr w:type="spellEnd"/>
            <w:r w:rsidRPr="0036152B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λειτουργούντων δημοτικών, παιδικών &amp; βρεφονηπιακών σταθμών σύμφωνα με τις διατάξεις του Π.Δ. 99/2017»</w:t>
            </w:r>
          </w:p>
          <w:p w:rsidR="002E1F92" w:rsidRPr="008F6FCD" w:rsidRDefault="002E1F92" w:rsidP="000F3CA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  <w:lang w:val="en-US"/>
              </w:rPr>
              <w:t>CPVS</w:t>
            </w:r>
            <w:r w:rsidRPr="008F6FCD"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  <w:t>:</w:t>
            </w:r>
            <w:r w:rsidRPr="008F6FCD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 </w:t>
            </w:r>
            <w:r w:rsidRPr="00300792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35111000-5</w:t>
            </w: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 xml:space="preserve">- Κωδικός στο ΚΗΜΔΗΣ: </w:t>
            </w:r>
          </w:p>
          <w:p w:rsidR="002E1F92" w:rsidRPr="008F6FCD" w:rsidRDefault="002E1F92" w:rsidP="000F3CA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 xml:space="preserve">- Η σύμβαση αναφέρεται σε έργα, προμήθειες, ή υπηρεσίες :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προμήθεια και </w:t>
            </w: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υπηρεσία/εργασία</w:t>
            </w:r>
          </w:p>
          <w:p w:rsidR="002E1F92" w:rsidRPr="008F6FCD" w:rsidRDefault="002E1F92" w:rsidP="000F3CA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 xml:space="preserve">- Εφόσον υφίστανται, ένδειξη ύπαρξης σχετικών τμημάτων : </w:t>
            </w:r>
            <w:r w:rsidRPr="008F6FCD">
              <w:rPr>
                <w:rFonts w:ascii="Lucida Sans Unicode" w:hAnsi="Lucida Sans Unicode" w:cs="Lucida Sans Unicode"/>
                <w:b/>
                <w:sz w:val="20"/>
                <w:szCs w:val="20"/>
              </w:rPr>
              <w:t>ΟΧΙ</w:t>
            </w:r>
          </w:p>
          <w:p w:rsidR="002E1F92" w:rsidRPr="008F6FCD" w:rsidRDefault="002E1F92" w:rsidP="000F3CA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- Αριθμός αναφοράς που αποδίδεται στον φάκελο από την αναθέτουσα αρχή (</w:t>
            </w:r>
            <w:r w:rsidRPr="008F6FCD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 xml:space="preserve">): ΑΡ.ΠΡΩΤ.: </w:t>
            </w:r>
          </w:p>
        </w:tc>
      </w:tr>
    </w:tbl>
    <w:p w:rsidR="002E1F92" w:rsidRPr="008F6FCD" w:rsidRDefault="002E1F92" w:rsidP="002E1F92">
      <w:pPr>
        <w:rPr>
          <w:rFonts w:ascii="Lucida Sans Unicode" w:hAnsi="Lucida Sans Unicode" w:cs="Lucida Sans Unicode"/>
        </w:rPr>
      </w:pPr>
    </w:p>
    <w:p w:rsidR="002E1F92" w:rsidRPr="008F6FCD" w:rsidRDefault="002E1F92" w:rsidP="002E1F92">
      <w:pPr>
        <w:rPr>
          <w:rFonts w:ascii="Lucida Sans Unicode" w:hAnsi="Lucida Sans Unicode" w:cs="Lucida Sans Unicode"/>
          <w:b/>
          <w:bCs/>
          <w:u w:val="single"/>
        </w:rPr>
      </w:pPr>
      <w:r w:rsidRPr="008F6FCD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2E1F92" w:rsidRPr="008F6FCD" w:rsidRDefault="002E1F92" w:rsidP="002E1F92">
      <w:pPr>
        <w:pageBreakBefore/>
        <w:shd w:val="clear" w:color="auto" w:fill="D9D9D9" w:themeFill="background1" w:themeFillShade="D9"/>
        <w:rPr>
          <w:rFonts w:ascii="Lucida Sans Unicode" w:hAnsi="Lucida Sans Unicode" w:cs="Lucida Sans Unicode"/>
          <w:b/>
          <w:bCs/>
        </w:rPr>
      </w:pPr>
      <w:r w:rsidRPr="008F6FCD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2E1F92" w:rsidRPr="008F6FCD" w:rsidRDefault="002E1F92" w:rsidP="002E1F92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8F6FCD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Ind w:w="-1233" w:type="dxa"/>
        <w:tblLayout w:type="fixed"/>
        <w:tblLook w:val="0000"/>
      </w:tblPr>
      <w:tblGrid>
        <w:gridCol w:w="5326"/>
        <w:gridCol w:w="25"/>
        <w:gridCol w:w="5101"/>
        <w:gridCol w:w="25"/>
      </w:tblGrid>
      <w:tr w:rsidR="002E1F92" w:rsidRPr="008F6FCD" w:rsidTr="000F3CA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spacing w:before="120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2E1F92" w:rsidRPr="008F6FCD" w:rsidTr="000F3CA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2E1F92" w:rsidRPr="008F6FCD" w:rsidTr="000F3CAB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Αριθμός φορολογικού μητρώου (ΑΦΜ):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2E1F92" w:rsidRPr="008F6FCD" w:rsidTr="000F3CA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2E1F92" w:rsidRPr="008F6FCD" w:rsidTr="000F3CAB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shd w:val="clear" w:color="auto" w:fill="FFFFFF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Αρμόδιος ή αρμόδιοι</w:t>
            </w:r>
            <w:r w:rsidRPr="008F6FCD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1"/>
            </w:r>
            <w:r w:rsidRPr="008F6FCD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Διεύθυνση στο Διαδίκτυο (διεύθυνση δικτυακού τόπου) (</w:t>
            </w:r>
            <w:r w:rsidRPr="008F6FCD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2E1F92" w:rsidRPr="008F6FCD" w:rsidTr="000F3CA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2E1F92" w:rsidRPr="008F6FCD" w:rsidTr="000F3CA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2E1F92" w:rsidRPr="008F6FCD" w:rsidTr="000F3CA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θα είναι σε θέση να προσκομίσει </w:t>
            </w:r>
            <w:r w:rsidRPr="008F6FCD">
              <w:rPr>
                <w:rFonts w:ascii="Lucida Sans Unicode" w:hAnsi="Lucida Sans Unicode" w:cs="Lucida Sans Unicode"/>
                <w:b/>
                <w:sz w:val="20"/>
                <w:szCs w:val="20"/>
              </w:rPr>
              <w:t>βεβαίωση</w:t>
            </w: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2E1F92" w:rsidRPr="008F6FCD" w:rsidRDefault="002E1F92" w:rsidP="000F3CA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ε) [] Ναι [] Όχι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2E1F92" w:rsidRPr="008F6FCD" w:rsidTr="000F3CAB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2E1F92" w:rsidRPr="008F6FCD" w:rsidTr="000F3CA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  <w:tr w:rsidR="002E1F92" w:rsidRPr="008F6FCD" w:rsidTr="000F3CAB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Εάν ναι</w:t>
            </w:r>
            <w:r w:rsidRPr="008F6FCD">
              <w:rPr>
                <w:rFonts w:ascii="Lucida Sans Unicode" w:hAnsi="Lucida Sans Unicode" w:cs="Lucida Sans Unicode"/>
                <w:i/>
                <w:sz w:val="20"/>
                <w:szCs w:val="20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2E1F92" w:rsidRPr="008F6FCD" w:rsidTr="000F3CA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α) [……]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γ) [……]</w:t>
            </w:r>
          </w:p>
        </w:tc>
      </w:tr>
      <w:tr w:rsidR="002E1F92" w:rsidRPr="008F6FCD" w:rsidTr="000F3CA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lastRenderedPageBreak/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2E1F92" w:rsidRPr="008F6FCD" w:rsidTr="000F3CA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</w:tbl>
    <w:p w:rsidR="002E1F92" w:rsidRPr="008F6FCD" w:rsidRDefault="002E1F92" w:rsidP="002E1F92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8F6FCD">
        <w:rPr>
          <w:rFonts w:ascii="Lucida Sans Unicode" w:hAnsi="Lucida Sans Unicode" w:cs="Lucida Sans Unicode"/>
          <w:b/>
          <w:bCs/>
        </w:rPr>
        <w:lastRenderedPageBreak/>
        <w:t>Β</w:t>
      </w:r>
      <w:r w:rsidRPr="008F6FCD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2E1F92" w:rsidRPr="008F6FCD" w:rsidRDefault="002E1F92" w:rsidP="002E1F92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8F6FCD">
        <w:rPr>
          <w:rFonts w:ascii="Lucida Sans Unicode" w:hAnsi="Lucida Sans Unicode" w:cs="Lucida Sans Unicode"/>
          <w:i/>
          <w:sz w:val="20"/>
          <w:szCs w:val="20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Ind w:w="-1002" w:type="dxa"/>
        <w:tblLayout w:type="fixed"/>
        <w:tblLook w:val="0000"/>
      </w:tblPr>
      <w:tblGrid>
        <w:gridCol w:w="5481"/>
        <w:gridCol w:w="5055"/>
      </w:tblGrid>
      <w:tr w:rsidR="002E1F92" w:rsidRPr="008F6FCD" w:rsidTr="000F3CAB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2E1F92" w:rsidRPr="008F6FCD" w:rsidTr="000F3CAB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[……</w:t>
            </w:r>
            <w:r w:rsidRPr="008F6FCD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]</w:t>
            </w:r>
          </w:p>
        </w:tc>
      </w:tr>
      <w:tr w:rsidR="002E1F92" w:rsidRPr="008F6FCD" w:rsidTr="000F3CAB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2E1F92" w:rsidRPr="008F6FCD" w:rsidTr="000F3CAB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2E1F92" w:rsidRPr="008F6FCD" w:rsidTr="000F3CAB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2E1F92" w:rsidRPr="008F6FCD" w:rsidTr="000F3CAB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2E1F92" w:rsidRPr="008F6FCD" w:rsidTr="000F3CAB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</w:tbl>
    <w:p w:rsidR="002E1F92" w:rsidRPr="008F6FCD" w:rsidRDefault="002E1F92" w:rsidP="002E1F92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8F6FCD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8F6FCD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Ind w:w="-1153" w:type="dxa"/>
        <w:tblLayout w:type="fixed"/>
        <w:tblLook w:val="0000"/>
      </w:tblPr>
      <w:tblGrid>
        <w:gridCol w:w="23"/>
        <w:gridCol w:w="5609"/>
        <w:gridCol w:w="5119"/>
      </w:tblGrid>
      <w:tr w:rsidR="002E1F92" w:rsidRPr="008F6FCD" w:rsidTr="000F3CAB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2E1F92" w:rsidRPr="008F6FCD" w:rsidTr="000F3CAB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</w:tc>
      </w:tr>
    </w:tbl>
    <w:p w:rsidR="002E1F92" w:rsidRPr="008F6FCD" w:rsidRDefault="002E1F92" w:rsidP="002E1F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8F6FCD">
        <w:rPr>
          <w:rFonts w:ascii="Lucida Sans Unicode" w:hAnsi="Lucida Sans Unicode" w:cs="Lucida Sans Unicode"/>
          <w:b/>
          <w:i/>
          <w:sz w:val="20"/>
          <w:szCs w:val="20"/>
        </w:rPr>
        <w:t>Εάν ναι</w:t>
      </w:r>
      <w:r w:rsidRPr="008F6FCD">
        <w:rPr>
          <w:rFonts w:ascii="Lucida Sans Unicode" w:hAnsi="Lucida Sans Unicode" w:cs="Lucida Sans Unicode"/>
          <w:i/>
          <w:sz w:val="20"/>
          <w:szCs w:val="20"/>
        </w:rPr>
        <w:t xml:space="preserve">, επισυνάψτε χωριστό έντυπο ΤΕΥΔ με τις πληροφορίες που απαιτούνται σύμφωνα με τις </w:t>
      </w:r>
      <w:r w:rsidRPr="008F6FCD">
        <w:rPr>
          <w:rFonts w:ascii="Lucida Sans Unicode" w:hAnsi="Lucida Sans Unicode" w:cs="Lucida Sans Unicode"/>
          <w:b/>
          <w:i/>
          <w:sz w:val="20"/>
          <w:szCs w:val="20"/>
        </w:rPr>
        <w:t xml:space="preserve">ενότητες Α και Β του παρόντος μέρους και σύμφωνα με το μέρος ΙΙΙ, για κάθε ένα </w:t>
      </w:r>
      <w:r w:rsidRPr="008F6FCD">
        <w:rPr>
          <w:rFonts w:ascii="Lucida Sans Unicode" w:hAnsi="Lucida Sans Unicode" w:cs="Lucida Sans Unicode"/>
          <w:i/>
          <w:sz w:val="20"/>
          <w:szCs w:val="20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2E1F92" w:rsidRPr="008F6FCD" w:rsidRDefault="002E1F92" w:rsidP="002E1F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sz w:val="20"/>
          <w:szCs w:val="20"/>
        </w:rPr>
      </w:pPr>
      <w:r w:rsidRPr="008F6FCD">
        <w:rPr>
          <w:rFonts w:ascii="Lucida Sans Unicode" w:hAnsi="Lucida Sans Unicode" w:cs="Lucida Sans Unicode"/>
          <w:i/>
          <w:sz w:val="20"/>
          <w:szCs w:val="20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sz w:val="20"/>
          <w:szCs w:val="20"/>
        </w:rPr>
      </w:pPr>
      <w:r w:rsidRPr="008F6FCD">
        <w:rPr>
          <w:rFonts w:ascii="Lucida Sans Unicode" w:hAnsi="Lucida Sans Unicode" w:cs="Lucida Sans Unicode"/>
          <w:sz w:val="20"/>
          <w:szCs w:val="20"/>
        </w:rPr>
        <w:t>+</w:t>
      </w: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8F6FCD">
        <w:rPr>
          <w:rFonts w:ascii="Lucida Sans Unicode" w:hAnsi="Lucida Sans Unicode" w:cs="Lucida Sans Unicode"/>
          <w:b/>
          <w:bCs/>
          <w:sz w:val="20"/>
          <w:szCs w:val="20"/>
        </w:rPr>
        <w:lastRenderedPageBreak/>
        <w:t xml:space="preserve">Δ: Πληροφορίες σχετικά με υπεργολάβους στην ικανότητα των οποίων </w:t>
      </w:r>
      <w:r w:rsidRPr="008F6FCD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δεν στηρίζεται</w:t>
      </w:r>
      <w:r w:rsidRPr="008F6FCD">
        <w:rPr>
          <w:rFonts w:ascii="Lucida Sans Unicode" w:hAnsi="Lucida Sans Unicode" w:cs="Lucida Sans Unicode"/>
          <w:b/>
          <w:bCs/>
          <w:sz w:val="20"/>
          <w:szCs w:val="20"/>
        </w:rPr>
        <w:t xml:space="preserve"> ο οικονομικός φορέας</w:t>
      </w:r>
      <w:r w:rsidRPr="008F6FCD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2E1F92" w:rsidRPr="008F6FCD" w:rsidRDefault="002E1F92" w:rsidP="002E1F92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  <w:sz w:val="20"/>
          <w:szCs w:val="20"/>
        </w:rPr>
      </w:pPr>
      <w:r w:rsidRPr="008F6FCD">
        <w:rPr>
          <w:rFonts w:ascii="Lucida Sans Unicode" w:hAnsi="Lucida Sans Unicode" w:cs="Lucida Sans Unicode"/>
          <w:b/>
          <w:bCs/>
          <w:sz w:val="20"/>
          <w:szCs w:val="20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5" w:type="dxa"/>
        <w:jc w:val="center"/>
        <w:tblLayout w:type="fixed"/>
        <w:tblLook w:val="04A0"/>
      </w:tblPr>
      <w:tblGrid>
        <w:gridCol w:w="4478"/>
        <w:gridCol w:w="4477"/>
      </w:tblGrid>
      <w:tr w:rsidR="002E1F92" w:rsidRPr="008F6FCD" w:rsidTr="000F3CA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F92" w:rsidRPr="008F6FCD" w:rsidRDefault="002E1F92" w:rsidP="000F3CAB">
            <w:pPr>
              <w:spacing w:line="276" w:lineRule="auto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92" w:rsidRPr="008F6FCD" w:rsidRDefault="002E1F92" w:rsidP="000F3CAB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2E1F92" w:rsidRPr="008F6FCD" w:rsidTr="000F3CA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F92" w:rsidRPr="008F6FCD" w:rsidRDefault="002E1F92" w:rsidP="000F3CAB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92" w:rsidRPr="008F6FCD" w:rsidRDefault="002E1F92" w:rsidP="000F3CAB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  <w:p w:rsidR="002E1F92" w:rsidRPr="008F6FCD" w:rsidRDefault="002E1F92" w:rsidP="000F3CAB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2E1F92" w:rsidRPr="008F6FCD" w:rsidRDefault="002E1F92" w:rsidP="000F3CAB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</w:t>
            </w:r>
            <w:r w:rsidRPr="008F6FCD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ναι </w:t>
            </w: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2E1F92" w:rsidRPr="008F6FCD" w:rsidRDefault="002E1F92" w:rsidP="000F3CAB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[…]</w:t>
            </w:r>
          </w:p>
        </w:tc>
      </w:tr>
    </w:tbl>
    <w:p w:rsidR="002E1F92" w:rsidRPr="008F6FCD" w:rsidRDefault="002E1F92" w:rsidP="002E1F92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8F6FCD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8F6FCD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8F6FCD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8F6FCD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8F6FCD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</w:rPr>
      </w:pP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8F6FCD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lastRenderedPageBreak/>
        <w:t>Μέρος III: ΛΟΓΟΙ ΑΠΟΚΛΕΙΣΜΟΥ</w:t>
      </w:r>
    </w:p>
    <w:p w:rsidR="002E1F92" w:rsidRPr="008F6FCD" w:rsidRDefault="002E1F92" w:rsidP="002E1F92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8F6FCD">
        <w:rPr>
          <w:rFonts w:ascii="Lucida Sans Unicode" w:hAnsi="Lucida Sans Unicode" w:cs="Lucida Sans Unicode"/>
          <w:b/>
          <w:bCs/>
          <w:sz w:val="20"/>
          <w:szCs w:val="20"/>
        </w:rPr>
        <w:t>Α: ΛΟΓΟΙ ΑΠΟΚΛΕΙΣΜΟΥ ΠΟΥ ΣΧΕΤΙΖΟΝΤΑΙ ΜΕ ΠΟΙΝΙΚΕΣ ΚΑΤΑΔΙΚΕΣ</w:t>
      </w:r>
    </w:p>
    <w:p w:rsidR="002E1F92" w:rsidRPr="008F6FCD" w:rsidRDefault="002E1F92" w:rsidP="002E1F92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20"/>
          <w:szCs w:val="20"/>
        </w:rPr>
      </w:pPr>
      <w:r w:rsidRPr="008F6FCD">
        <w:rPr>
          <w:rFonts w:ascii="Lucida Sans Unicode" w:hAnsi="Lucida Sans Unicode" w:cs="Lucida Sans Unicode"/>
          <w:sz w:val="20"/>
          <w:szCs w:val="20"/>
        </w:rPr>
        <w:t>Στο άρθρο 73 παρ. 1 ορίζονται οι ακόλουθοι λόγοι αποκλεισμού:</w:t>
      </w:r>
    </w:p>
    <w:p w:rsidR="002E1F92" w:rsidRPr="008F6FCD" w:rsidRDefault="002E1F92" w:rsidP="002E1F92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8F6FCD">
        <w:rPr>
          <w:rFonts w:ascii="Lucida Sans Unicode" w:hAnsi="Lucida Sans Unicode" w:cs="Lucida Sans Unicode"/>
          <w:sz w:val="20"/>
          <w:szCs w:val="20"/>
        </w:rPr>
        <w:t xml:space="preserve">συμμετοχή σε </w:t>
      </w:r>
      <w:r w:rsidRPr="008F6FCD">
        <w:rPr>
          <w:rFonts w:ascii="Lucida Sans Unicode" w:hAnsi="Lucida Sans Unicode" w:cs="Lucida Sans Unicode"/>
          <w:b/>
          <w:sz w:val="20"/>
          <w:szCs w:val="20"/>
        </w:rPr>
        <w:t>εγκληματική οργάνωση</w:t>
      </w:r>
    </w:p>
    <w:p w:rsidR="002E1F92" w:rsidRPr="008F6FCD" w:rsidRDefault="002E1F92" w:rsidP="002E1F92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8F6FCD">
        <w:rPr>
          <w:rFonts w:ascii="Lucida Sans Unicode" w:hAnsi="Lucida Sans Unicode" w:cs="Lucida Sans Unicode"/>
          <w:b/>
          <w:sz w:val="20"/>
          <w:szCs w:val="20"/>
        </w:rPr>
        <w:t>δωροδοκία</w:t>
      </w:r>
      <w:r w:rsidRPr="008F6FCD">
        <w:rPr>
          <w:rFonts w:ascii="Lucida Sans Unicode" w:hAnsi="Lucida Sans Unicode" w:cs="Lucida Sans Unicode"/>
          <w:sz w:val="20"/>
          <w:szCs w:val="20"/>
          <w:vertAlign w:val="superscript"/>
        </w:rPr>
        <w:t>,</w:t>
      </w:r>
      <w:r w:rsidRPr="008F6FCD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2E1F92" w:rsidRPr="008F6FCD" w:rsidRDefault="002E1F92" w:rsidP="002E1F92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8F6FCD">
        <w:rPr>
          <w:rFonts w:ascii="Lucida Sans Unicode" w:hAnsi="Lucida Sans Unicode" w:cs="Lucida Sans Unicode"/>
          <w:b/>
          <w:sz w:val="20"/>
          <w:szCs w:val="20"/>
        </w:rPr>
        <w:t>απάτη</w:t>
      </w:r>
    </w:p>
    <w:p w:rsidR="002E1F92" w:rsidRPr="008F6FCD" w:rsidRDefault="002E1F92" w:rsidP="002E1F92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8F6FCD">
        <w:rPr>
          <w:rFonts w:ascii="Lucida Sans Unicode" w:hAnsi="Lucida Sans Unicode" w:cs="Lucida Sans Unicode"/>
          <w:b/>
          <w:sz w:val="20"/>
          <w:szCs w:val="20"/>
        </w:rPr>
        <w:t>τρομοκρατικά εγκλήματα ή εγκλήματα συνδεόμενα με τρομοκρατικές δραστηριότητες</w:t>
      </w:r>
    </w:p>
    <w:p w:rsidR="002E1F92" w:rsidRPr="008F6FCD" w:rsidRDefault="002E1F92" w:rsidP="002E1F92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3"/>
          <w:rFonts w:ascii="Lucida Sans Unicode" w:hAnsi="Lucida Sans Unicode" w:cs="Lucida Sans Unicode"/>
          <w:b/>
          <w:sz w:val="20"/>
          <w:szCs w:val="20"/>
        </w:rPr>
      </w:pPr>
      <w:r w:rsidRPr="008F6FCD">
        <w:rPr>
          <w:rFonts w:ascii="Lucida Sans Unicode" w:hAnsi="Lucida Sans Unicode" w:cs="Lucida Sans Unicode"/>
          <w:b/>
          <w:sz w:val="20"/>
          <w:szCs w:val="20"/>
        </w:rPr>
        <w:t>νομιμοποίηση εσόδων από παράνομες δραστηριότητες ή χρηματοδότηση της τρομοκρατίας</w:t>
      </w:r>
    </w:p>
    <w:p w:rsidR="002E1F92" w:rsidRPr="008F6FCD" w:rsidRDefault="002E1F92" w:rsidP="002E1F92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20"/>
          <w:szCs w:val="20"/>
        </w:rPr>
      </w:pPr>
      <w:r w:rsidRPr="008F6FCD">
        <w:rPr>
          <w:rStyle w:val="a3"/>
          <w:rFonts w:ascii="Lucida Sans Unicode" w:hAnsi="Lucida Sans Unicode" w:cs="Lucida Sans Unicode"/>
          <w:b/>
          <w:sz w:val="20"/>
          <w:szCs w:val="20"/>
        </w:rPr>
        <w:t>παιδική εργασία και άλλες μορφές εμπορίας ανθρώπων</w:t>
      </w:r>
      <w:r w:rsidRPr="008F6FCD">
        <w:rPr>
          <w:rStyle w:val="a3"/>
          <w:rFonts w:ascii="Lucida Sans Unicode" w:hAnsi="Lucida Sans Unicode" w:cs="Lucida Sans Unicode"/>
          <w:sz w:val="20"/>
          <w:szCs w:val="20"/>
        </w:rPr>
        <w:t>.</w:t>
      </w:r>
    </w:p>
    <w:tbl>
      <w:tblPr>
        <w:tblW w:w="10355" w:type="dxa"/>
        <w:jc w:val="center"/>
        <w:tblInd w:w="-836" w:type="dxa"/>
        <w:tblLayout w:type="fixed"/>
        <w:tblLook w:val="0000"/>
      </w:tblPr>
      <w:tblGrid>
        <w:gridCol w:w="5315"/>
        <w:gridCol w:w="5040"/>
      </w:tblGrid>
      <w:tr w:rsidR="002E1F92" w:rsidRPr="008F6FCD" w:rsidTr="000F3CAB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2E1F92" w:rsidRPr="008F6FCD" w:rsidTr="000F3CAB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 xml:space="preserve">Υπάρχει τελεσίδικη καταδικαστική </w:t>
            </w:r>
            <w:r w:rsidRPr="008F6FCD">
              <w:rPr>
                <w:rFonts w:ascii="Lucida Sans Unicode" w:hAnsi="Lucida Sans Unicode" w:cs="Lucida Sans Unicode"/>
                <w:b/>
                <w:sz w:val="20"/>
                <w:szCs w:val="20"/>
              </w:rPr>
              <w:t>απόφαση εις βάρος του οικονομικού φορέα</w:t>
            </w: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 xml:space="preserve"> ή </w:t>
            </w:r>
            <w:r w:rsidRPr="008F6FCD">
              <w:rPr>
                <w:rFonts w:ascii="Lucida Sans Unicode" w:hAnsi="Lucida Sans Unicode" w:cs="Lucida Sans Unicode"/>
                <w:b/>
                <w:sz w:val="20"/>
                <w:szCs w:val="20"/>
              </w:rPr>
              <w:t>οποιουδήποτε</w:t>
            </w: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2E1F92" w:rsidRPr="008F6FCD" w:rsidTr="000F3CAB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, αναφέρετε: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ποιος έχει καταδικαστεί [ ]·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γ) </w:t>
            </w:r>
            <w:r w:rsidRPr="008F6FCD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 xml:space="preserve">α) Ημερομηνία:[   ], 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 xml:space="preserve">σημείο-(-α): [   ], 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λόγος(-οι):[   ]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γ) Διάρκεια της περιόδου αποκλεισμού [……] και σχετικό(-ά) σημείο(-α) [   ]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  <w:r w:rsidRPr="008F6FCD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2"/>
            </w:r>
          </w:p>
        </w:tc>
      </w:tr>
      <w:tr w:rsidR="002E1F92" w:rsidRPr="008F6FCD" w:rsidTr="000F3CAB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 xml:space="preserve">Σε περίπτωση καταδικαστικής απόφασης, ο οικονομικός φορέας έχει λάβει μέτρα που να αποδεικνύουν την αξιοπιστία του παρά την ύπαρξη </w:t>
            </w: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>σχετικού λόγου αποκλεισμού («</w:t>
            </w:r>
            <w:r w:rsidRPr="008F6FC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 xml:space="preserve">[] Ναι [] Όχι </w:t>
            </w:r>
          </w:p>
        </w:tc>
      </w:tr>
      <w:tr w:rsidR="002E1F92" w:rsidRPr="008F6FCD" w:rsidTr="000F3CAB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ναι,</w:t>
            </w: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2E1F92" w:rsidRPr="008F6FCD" w:rsidRDefault="002E1F92" w:rsidP="002E1F92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8F6FCD">
        <w:rPr>
          <w:rFonts w:ascii="Lucida Sans Unicode" w:hAnsi="Lucida Sans Unicode" w:cs="Lucida Sans Unicode"/>
          <w:b/>
          <w:bCs/>
        </w:rPr>
        <w:lastRenderedPageBreak/>
        <w:t>Β</w:t>
      </w:r>
      <w:r w:rsidRPr="008F6FCD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 xml:space="preserve">: </w:t>
      </w:r>
      <w:r w:rsidRPr="008F6FCD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8F6FCD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Ind w:w="-6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41"/>
        <w:gridCol w:w="4873"/>
      </w:tblGrid>
      <w:tr w:rsidR="002E1F92" w:rsidRPr="008F6FCD" w:rsidTr="000F3CAB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2E1F92" w:rsidRPr="008F6FCD" w:rsidTr="000F3CAB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 xml:space="preserve">1) Ο οικονομικός φορέας έχει εκπληρώσει όλες </w:t>
            </w:r>
            <w:r w:rsidRPr="008F6FCD">
              <w:rPr>
                <w:rFonts w:ascii="Lucida Sans Unicode" w:hAnsi="Lucida Sans Unicode" w:cs="Lucida Sans Unicode"/>
                <w:b/>
                <w:sz w:val="20"/>
                <w:szCs w:val="20"/>
              </w:rPr>
              <w:t>τις υποχρεώσεις του όσον αφορά την πληρωμή φόρων ή εισφορών κοινωνικής ασφάλισης,</w:t>
            </w: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 xml:space="preserve">[] Ναι [] Όχι </w:t>
            </w:r>
          </w:p>
        </w:tc>
      </w:tr>
      <w:tr w:rsidR="002E1F92" w:rsidRPr="008F6FCD" w:rsidTr="000F3CAB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όχι αναφέρετε: </w:t>
            </w:r>
          </w:p>
          <w:p w:rsidR="002E1F92" w:rsidRPr="008F6FCD" w:rsidRDefault="002E1F92" w:rsidP="000F3CAB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α) Χώρα ή κράτος μέλος για το οποίο πρόκειται:</w:t>
            </w:r>
          </w:p>
          <w:p w:rsidR="002E1F92" w:rsidRPr="008F6FCD" w:rsidRDefault="002E1F92" w:rsidP="000F3CAB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β) Ποιο είναι το σχετικό ποσό;</w:t>
            </w:r>
          </w:p>
          <w:p w:rsidR="002E1F92" w:rsidRPr="008F6FCD" w:rsidRDefault="002E1F92" w:rsidP="000F3CAB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γ)Πως διαπιστώθηκε η αθέτηση των υποχρεώσεων;</w:t>
            </w:r>
          </w:p>
          <w:p w:rsidR="002E1F92" w:rsidRPr="008F6FCD" w:rsidRDefault="002E1F92" w:rsidP="000F3CAB">
            <w:pPr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1) Μέσω δικαστικής ή διοικητικής απόφασης;</w:t>
            </w:r>
          </w:p>
          <w:p w:rsidR="002E1F92" w:rsidRPr="008F6FCD" w:rsidRDefault="002E1F92" w:rsidP="000F3CAB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Η εν λόγω απόφαση είναι τελεσίδικη και δεσμευτική;</w:t>
            </w:r>
          </w:p>
          <w:p w:rsidR="002E1F92" w:rsidRPr="008F6FCD" w:rsidRDefault="002E1F92" w:rsidP="000F3CAB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- Αναφέρατε την ημερομηνία καταδίκης ή έκδοσης απόφασης</w:t>
            </w:r>
          </w:p>
          <w:p w:rsidR="002E1F92" w:rsidRPr="008F6FCD" w:rsidRDefault="002E1F92" w:rsidP="000F3CAB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2E1F92" w:rsidRPr="008F6FCD" w:rsidRDefault="002E1F92" w:rsidP="000F3CAB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 xml:space="preserve">2) Με άλλα μέσα; </w:t>
            </w:r>
            <w:proofErr w:type="spellStart"/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Διευκρινήστε</w:t>
            </w:r>
            <w:proofErr w:type="spellEnd"/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2E1F92" w:rsidRPr="008F6FCD" w:rsidRDefault="002E1F92" w:rsidP="000F3CAB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036"/>
              <w:gridCol w:w="2192"/>
            </w:tblGrid>
            <w:tr w:rsidR="002E1F92" w:rsidRPr="008F6FCD" w:rsidTr="000F3CAB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8F6FCD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ΦΟΡΟΙ</w:t>
                  </w:r>
                </w:p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8F6FCD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ΕΙΣΦΟΡΕΣ ΚΟΙΝΩΝΙΚΗΣ ΑΣΦΑΛΙΣΗΣ</w:t>
                  </w:r>
                </w:p>
              </w:tc>
            </w:tr>
            <w:tr w:rsidR="002E1F92" w:rsidRPr="008F6FCD" w:rsidTr="000F3CAB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8F6FCD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8F6FCD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8F6FCD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8F6FCD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8F6FCD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8F6FCD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8F6FCD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8F6FCD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8F6FCD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8F6FCD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8F6FCD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8F6FCD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8F6FCD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8F6FCD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8F6FCD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8F6FCD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8F6FCD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8F6FCD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8F6FCD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2E1F92" w:rsidRPr="008F6FCD" w:rsidRDefault="002E1F92" w:rsidP="000F3CA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8F6FCD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</w:tr>
          </w:tbl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2E1F92" w:rsidRPr="008F6FCD" w:rsidTr="000F3CAB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  <w:r w:rsidRPr="008F6FCD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8F6FCD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3"/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</w:t>
            </w:r>
          </w:p>
        </w:tc>
      </w:tr>
    </w:tbl>
    <w:p w:rsidR="002E1F92" w:rsidRPr="008F6FCD" w:rsidRDefault="002E1F92" w:rsidP="002E1F92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8F6FCD">
        <w:rPr>
          <w:rFonts w:ascii="Lucida Sans Unicode" w:hAnsi="Lucida Sans Unicode" w:cs="Lucida Sans Unicode"/>
          <w:b/>
          <w:bCs/>
        </w:rPr>
        <w:lastRenderedPageBreak/>
        <w:t>Γ</w:t>
      </w:r>
      <w:r w:rsidRPr="008F6FCD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>: ΛΟΓΟΙ ΠΟΥ ΣΧΕΤΙΖΟΝΤΑΙ ΜΕ ΑΦΕΡΕΓΓΥΟΤΗΤΑ,                                                      ΣΥΓΚΡΟΥΣΗ ΣΥΜΦΕΡΟΝΤΩΝ ή ΕΠΑΓΓΕΛΜΑΤΙΚΟ ΠΑΡΑΠΤΩΜΑ</w:t>
      </w:r>
    </w:p>
    <w:tbl>
      <w:tblPr>
        <w:tblW w:w="10634" w:type="dxa"/>
        <w:jc w:val="center"/>
        <w:tblInd w:w="-1116" w:type="dxa"/>
        <w:tblLayout w:type="fixed"/>
        <w:tblLook w:val="0000"/>
      </w:tblPr>
      <w:tblGrid>
        <w:gridCol w:w="6168"/>
        <w:gridCol w:w="4466"/>
      </w:tblGrid>
      <w:tr w:rsidR="002E1F92" w:rsidRPr="008F6FCD" w:rsidTr="000F3CAB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2E1F92" w:rsidRPr="008F6FCD" w:rsidTr="000F3CAB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8F6FC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8F6FC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8F6FCD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2E1F92" w:rsidRPr="008F6FCD" w:rsidTr="000F3CAB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2E1F92" w:rsidRPr="008F6FCD" w:rsidTr="000F3CAB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2E1F92" w:rsidRPr="008F6FCD" w:rsidRDefault="002E1F92" w:rsidP="000F3CA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2E1F92" w:rsidRPr="008F6FCD" w:rsidRDefault="002E1F92" w:rsidP="000F3CA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2E1F92" w:rsidRPr="008F6FCD" w:rsidRDefault="002E1F92" w:rsidP="000F3CA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2E1F92" w:rsidRPr="008F6FCD" w:rsidRDefault="002E1F92" w:rsidP="000F3CA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2E1F92" w:rsidRPr="008F6FCD" w:rsidRDefault="002E1F92" w:rsidP="000F3CA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2E1F92" w:rsidRPr="008F6FCD" w:rsidRDefault="002E1F92" w:rsidP="000F3CA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2E1F92" w:rsidRPr="008F6FCD" w:rsidRDefault="002E1F92" w:rsidP="000F3CA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2E1F92" w:rsidRPr="008F6FCD" w:rsidRDefault="002E1F92" w:rsidP="000F3CA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2E1F92" w:rsidRPr="008F6FCD" w:rsidRDefault="002E1F92" w:rsidP="000F3CA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2E1F92" w:rsidRPr="008F6FCD" w:rsidRDefault="002E1F92" w:rsidP="000F3CA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8F6FC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2E1F92" w:rsidRPr="008F6FCD" w:rsidRDefault="002E1F92" w:rsidP="000F3CA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2E1F92" w:rsidRPr="008F6FCD" w:rsidRDefault="002E1F92" w:rsidP="000F3CA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E1F92" w:rsidRPr="008F6FCD" w:rsidRDefault="002E1F92" w:rsidP="000F3CA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E1F92" w:rsidRPr="008F6FCD" w:rsidRDefault="002E1F92" w:rsidP="000F3CA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E1F92" w:rsidRPr="008F6FCD" w:rsidRDefault="002E1F92" w:rsidP="000F3CA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E1F92" w:rsidRPr="008F6FCD" w:rsidRDefault="002E1F92" w:rsidP="000F3CA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E1F92" w:rsidRPr="008F6FCD" w:rsidRDefault="002E1F92" w:rsidP="000F3CA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E1F92" w:rsidRPr="008F6FCD" w:rsidRDefault="002E1F92" w:rsidP="000F3CA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2E1F92" w:rsidRPr="008F6FCD" w:rsidTr="000F3CAB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8F6FC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8F6FC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2E1F92" w:rsidRPr="008F6FCD" w:rsidRDefault="002E1F92" w:rsidP="000F3CA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2E1F92" w:rsidRPr="008F6FCD" w:rsidTr="000F3CAB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1F92" w:rsidRPr="008F6FCD" w:rsidRDefault="002E1F92" w:rsidP="000F3CA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2E1F92" w:rsidRPr="008F6FCD" w:rsidTr="000F3CAB">
        <w:trPr>
          <w:trHeight w:val="1544"/>
          <w:jc w:val="center"/>
        </w:trPr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8F6FC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8F6FC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8F6FCD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2E1F92" w:rsidRPr="008F6FCD" w:rsidRDefault="002E1F92" w:rsidP="000F3CA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2E1F92" w:rsidRPr="008F6FCD" w:rsidTr="000F3CAB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το έχει πράξει,</w:t>
            </w: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2E1F92" w:rsidRPr="008F6FCD" w:rsidTr="000F3CAB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8F6FC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 w:rsidRPr="008F6FC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2E1F92" w:rsidRPr="008F6FCD" w:rsidRDefault="002E1F92" w:rsidP="000F3CA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2E1F92" w:rsidRPr="008F6FCD" w:rsidTr="000F3CAB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8F6FC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8F6FC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8F6FC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8F6FC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2E1F92" w:rsidRPr="008F6FCD" w:rsidRDefault="002E1F92" w:rsidP="000F3CA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2E1F92" w:rsidRPr="008F6FCD" w:rsidTr="000F3CAB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2E1F92" w:rsidRPr="008F6FCD" w:rsidRDefault="002E1F92" w:rsidP="000F3CA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2E1F92" w:rsidRPr="008F6FCD" w:rsidTr="000F3CAB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2E1F92" w:rsidRPr="008F6FCD" w:rsidTr="000F3CAB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2E1F92" w:rsidRPr="008F6FCD" w:rsidRDefault="002E1F92" w:rsidP="000F3CA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2E1F92" w:rsidRPr="008F6FCD" w:rsidRDefault="002E1F92" w:rsidP="000F3CA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2E1F92" w:rsidRPr="008F6FCD" w:rsidRDefault="002E1F92" w:rsidP="000F3CA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2E1F92" w:rsidRPr="008F6FCD" w:rsidRDefault="002E1F92" w:rsidP="000F3CA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6FC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2E1F92" w:rsidRPr="008F6FCD" w:rsidRDefault="002E1F92" w:rsidP="002E1F92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2E1F92" w:rsidRPr="008F6FCD" w:rsidRDefault="002E1F92" w:rsidP="002E1F92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8F6FCD"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2E1F92" w:rsidRPr="008F6FCD" w:rsidRDefault="002E1F92" w:rsidP="002E1F92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8F6FCD">
        <w:rPr>
          <w:rFonts w:ascii="Lucida Sans Unicode" w:hAnsi="Lucida Sans Unicode" w:cs="Lucida Sans Unicode"/>
          <w:sz w:val="20"/>
          <w:szCs w:val="20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2E1F92" w:rsidRPr="008F6FCD" w:rsidRDefault="002E1F92" w:rsidP="002E1F92">
      <w:pPr>
        <w:jc w:val="center"/>
        <w:rPr>
          <w:rFonts w:ascii="Lucida Sans Unicode" w:hAnsi="Lucida Sans Unicode" w:cs="Lucida Sans Unicode"/>
          <w:b/>
          <w:i/>
          <w:sz w:val="20"/>
          <w:szCs w:val="20"/>
        </w:rPr>
      </w:pPr>
      <w:r w:rsidRPr="008F6FCD">
        <w:rPr>
          <w:rFonts w:ascii="Lucida Sans Unicode" w:hAnsi="Lucida Sans Unicode" w:cs="Lucida Sans Unicode"/>
          <w:b/>
          <w:bCs/>
          <w:sz w:val="20"/>
          <w:szCs w:val="20"/>
        </w:rPr>
        <w:t>α: Γενική ένδειξη για όλα τα κριτήρια επιλογής</w:t>
      </w:r>
    </w:p>
    <w:p w:rsidR="002E1F92" w:rsidRPr="008F6FCD" w:rsidRDefault="002E1F92" w:rsidP="002E1F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8F6FCD">
        <w:rPr>
          <w:rFonts w:ascii="Lucida Sans Unicode" w:hAnsi="Lucida Sans Unicode" w:cs="Lucida Sans Unicode"/>
          <w:b/>
          <w:i/>
          <w:sz w:val="20"/>
          <w:szCs w:val="20"/>
        </w:rPr>
        <w:t xml:space="preserve">Ο οικονομικός φορέας πρέπει να συμπληρώσει αυτό το πεδίο </w:t>
      </w:r>
      <w:r w:rsidRPr="008F6FCD">
        <w:rPr>
          <w:rFonts w:ascii="Lucida Sans Unicode" w:hAnsi="Lucida Sans Unicode" w:cs="Lucida Sans Unicode"/>
          <w:b/>
          <w:sz w:val="20"/>
          <w:szCs w:val="20"/>
          <w:u w:val="single"/>
        </w:rPr>
        <w:t>μόνο</w:t>
      </w:r>
      <w:r w:rsidRPr="008F6FCD">
        <w:rPr>
          <w:rFonts w:ascii="Lucida Sans Unicode" w:hAnsi="Lucida Sans Unicode" w:cs="Lucida Sans Unicode"/>
          <w:b/>
          <w:i/>
          <w:sz w:val="20"/>
          <w:szCs w:val="20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8F6FCD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8F6FCD">
        <w:rPr>
          <w:rFonts w:ascii="Lucida Sans Unicode" w:hAnsi="Lucida Sans Unicode" w:cs="Lucida Sans Unicode"/>
          <w:b/>
          <w:i/>
          <w:sz w:val="20"/>
          <w:szCs w:val="20"/>
        </w:rPr>
        <w:t xml:space="preserve"> χωρίς να υποχρεούται να συμπληρώσει οποιαδήποτε άλλη ενότητα του Μέρους Ι</w:t>
      </w:r>
      <w:r w:rsidRPr="008F6FCD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8F6FCD">
        <w:rPr>
          <w:rFonts w:ascii="Lucida Sans Unicode" w:hAnsi="Lucida Sans Unicode" w:cs="Lucida Sans Unicode"/>
          <w:b/>
          <w:i/>
          <w:sz w:val="20"/>
          <w:szCs w:val="20"/>
        </w:rPr>
        <w:t>: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2E1F92" w:rsidRPr="008F6FCD" w:rsidTr="000F3CA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</w:t>
            </w:r>
          </w:p>
        </w:tc>
      </w:tr>
      <w:tr w:rsidR="002E1F92" w:rsidRPr="008F6FCD" w:rsidTr="000F3CA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92" w:rsidRPr="008F6FCD" w:rsidRDefault="002E1F92" w:rsidP="000F3CA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F6FCD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</w:tbl>
    <w:p w:rsidR="002E1F92" w:rsidRPr="008F6FCD" w:rsidRDefault="002E1F92" w:rsidP="002E1F92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2E1F92" w:rsidRPr="008F6FCD" w:rsidRDefault="002E1F92" w:rsidP="002E1F92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2E1F92" w:rsidRPr="008F6FCD" w:rsidRDefault="002E1F92" w:rsidP="002E1F92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2E1F92" w:rsidRPr="008F6FCD" w:rsidRDefault="002E1F92" w:rsidP="002E1F92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2E1F92" w:rsidRPr="008F6FCD" w:rsidRDefault="002E1F92" w:rsidP="002E1F92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2E1F92" w:rsidRPr="008F6FCD" w:rsidRDefault="002E1F92" w:rsidP="002E1F92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2E1F92" w:rsidRPr="008F6FCD" w:rsidRDefault="002E1F92" w:rsidP="002E1F92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2E1F92" w:rsidRPr="008F6FCD" w:rsidRDefault="002E1F92" w:rsidP="002E1F92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2E1F92" w:rsidRPr="008F6FCD" w:rsidRDefault="002E1F92" w:rsidP="002E1F92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2E1F92" w:rsidRPr="008F6FCD" w:rsidRDefault="002E1F92" w:rsidP="002E1F92">
      <w:pPr>
        <w:rPr>
          <w:lang w:eastAsia="zh-CN"/>
        </w:rPr>
      </w:pPr>
    </w:p>
    <w:p w:rsidR="002E1F92" w:rsidRPr="008F6FCD" w:rsidRDefault="002E1F92" w:rsidP="002E1F92">
      <w:pPr>
        <w:rPr>
          <w:lang w:eastAsia="zh-CN"/>
        </w:rPr>
      </w:pPr>
    </w:p>
    <w:p w:rsidR="002E1F92" w:rsidRPr="008F6FCD" w:rsidRDefault="002E1F92" w:rsidP="002E1F92">
      <w:pPr>
        <w:rPr>
          <w:lang w:eastAsia="zh-CN"/>
        </w:rPr>
      </w:pPr>
    </w:p>
    <w:p w:rsidR="002E1F92" w:rsidRPr="008F6FCD" w:rsidRDefault="002E1F92" w:rsidP="002E1F92">
      <w:pPr>
        <w:rPr>
          <w:lang w:eastAsia="zh-CN"/>
        </w:rPr>
      </w:pPr>
    </w:p>
    <w:p w:rsidR="002E1F92" w:rsidRPr="008F6FCD" w:rsidRDefault="002E1F92" w:rsidP="002E1F92">
      <w:pPr>
        <w:rPr>
          <w:lang w:eastAsia="zh-CN"/>
        </w:rPr>
      </w:pPr>
    </w:p>
    <w:p w:rsidR="002E1F92" w:rsidRPr="008F6FCD" w:rsidRDefault="002E1F92" w:rsidP="002E1F92">
      <w:pPr>
        <w:rPr>
          <w:lang w:eastAsia="zh-CN"/>
        </w:rPr>
      </w:pPr>
    </w:p>
    <w:p w:rsidR="002E1F92" w:rsidRPr="008F6FCD" w:rsidRDefault="002E1F92" w:rsidP="002E1F92">
      <w:pPr>
        <w:rPr>
          <w:lang w:eastAsia="zh-CN"/>
        </w:rPr>
      </w:pPr>
    </w:p>
    <w:p w:rsidR="002E1F92" w:rsidRPr="008F6FCD" w:rsidRDefault="002E1F92" w:rsidP="002E1F92">
      <w:pPr>
        <w:rPr>
          <w:lang w:eastAsia="zh-CN"/>
        </w:rPr>
      </w:pPr>
    </w:p>
    <w:p w:rsidR="002E1F92" w:rsidRPr="008F6FCD" w:rsidRDefault="002E1F92" w:rsidP="002E1F92">
      <w:pPr>
        <w:rPr>
          <w:lang w:eastAsia="zh-CN"/>
        </w:rPr>
      </w:pPr>
    </w:p>
    <w:p w:rsidR="002E1F92" w:rsidRPr="008F6FCD" w:rsidRDefault="002E1F92" w:rsidP="002E1F92">
      <w:pPr>
        <w:rPr>
          <w:lang w:eastAsia="zh-CN"/>
        </w:rPr>
      </w:pPr>
    </w:p>
    <w:p w:rsidR="002E1F92" w:rsidRPr="008F6FCD" w:rsidRDefault="002E1F92" w:rsidP="002E1F92">
      <w:pPr>
        <w:rPr>
          <w:lang w:eastAsia="zh-CN"/>
        </w:rPr>
      </w:pPr>
    </w:p>
    <w:p w:rsidR="002E1F92" w:rsidRPr="008F6FCD" w:rsidRDefault="002E1F92" w:rsidP="002E1F92">
      <w:pPr>
        <w:rPr>
          <w:lang w:eastAsia="zh-CN"/>
        </w:rPr>
      </w:pPr>
    </w:p>
    <w:p w:rsidR="002E1F92" w:rsidRPr="008F6FCD" w:rsidRDefault="002E1F92" w:rsidP="002E1F92">
      <w:pPr>
        <w:rPr>
          <w:lang w:eastAsia="zh-CN"/>
        </w:rPr>
      </w:pPr>
    </w:p>
    <w:p w:rsidR="002E1F92" w:rsidRPr="008F6FCD" w:rsidRDefault="002E1F92" w:rsidP="002E1F92">
      <w:pPr>
        <w:rPr>
          <w:lang w:eastAsia="zh-CN"/>
        </w:rPr>
      </w:pPr>
    </w:p>
    <w:p w:rsidR="002E1F92" w:rsidRPr="008F6FCD" w:rsidRDefault="002E1F92" w:rsidP="002E1F92">
      <w:pPr>
        <w:rPr>
          <w:lang w:eastAsia="zh-CN"/>
        </w:rPr>
      </w:pPr>
    </w:p>
    <w:p w:rsidR="002E1F92" w:rsidRPr="008F6FCD" w:rsidRDefault="002E1F92" w:rsidP="002E1F92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8F6FCD">
        <w:rPr>
          <w:rFonts w:ascii="Lucida Sans Unicode" w:hAnsi="Lucida Sans Unicode" w:cs="Lucida Sans Unicode"/>
          <w:bCs/>
          <w:sz w:val="24"/>
          <w:szCs w:val="24"/>
        </w:rPr>
        <w:t>Μέρος VI:</w:t>
      </w:r>
      <w:r w:rsidRPr="008F6FCD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8F6FCD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2E1F92" w:rsidRPr="008F6FCD" w:rsidRDefault="002E1F92" w:rsidP="002E1F92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8F6FCD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2E1F92" w:rsidRPr="008F6FCD" w:rsidRDefault="002E1F92" w:rsidP="002E1F92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8F6FCD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2E1F92" w:rsidRPr="008F6FCD" w:rsidRDefault="002E1F92" w:rsidP="002E1F92">
      <w:pPr>
        <w:jc w:val="both"/>
        <w:rPr>
          <w:rStyle w:val="a3"/>
          <w:rFonts w:ascii="Lucida Sans Unicode" w:hAnsi="Lucida Sans Unicode" w:cs="Lucida Sans Unicode"/>
          <w:i/>
          <w:sz w:val="20"/>
          <w:szCs w:val="20"/>
        </w:rPr>
      </w:pPr>
      <w:r w:rsidRPr="008F6FCD">
        <w:rPr>
          <w:rFonts w:ascii="Lucida Sans Unicode" w:hAnsi="Lucida Sans Unicode" w:cs="Lucida Sans Unicode"/>
          <w:i/>
          <w:sz w:val="20"/>
          <w:szCs w:val="20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8F6FCD">
        <w:rPr>
          <w:rStyle w:val="a3"/>
          <w:rFonts w:ascii="Lucida Sans Unicode" w:hAnsi="Lucida Sans Unicode" w:cs="Lucida Sans Unicode"/>
          <w:sz w:val="20"/>
          <w:szCs w:val="20"/>
        </w:rPr>
        <w:t>.</w:t>
      </w:r>
    </w:p>
    <w:p w:rsidR="002E1F92" w:rsidRPr="008F6FCD" w:rsidRDefault="002E1F92" w:rsidP="002E1F92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8F6FCD">
        <w:rPr>
          <w:rStyle w:val="a3"/>
          <w:rFonts w:ascii="Lucida Sans Unicode" w:hAnsi="Lucida Sans Unicode" w:cs="Lucida Sans Unicode"/>
          <w:sz w:val="20"/>
          <w:szCs w:val="20"/>
        </w:rPr>
        <w:t>β) η αναθέτουσα αρχή ή ο αναθέτων φορέας έχουν ήδη στην κατοχή τους τα σχετικά έγγραφα.</w:t>
      </w:r>
    </w:p>
    <w:p w:rsidR="002E1F92" w:rsidRPr="008F6FCD" w:rsidRDefault="002E1F92" w:rsidP="002E1F92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8F6FCD">
        <w:rPr>
          <w:rFonts w:ascii="Lucida Sans Unicode" w:hAnsi="Lucida Sans Unicode" w:cs="Lucida Sans Unicode"/>
          <w:i/>
          <w:sz w:val="20"/>
          <w:szCs w:val="20"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8F6FCD">
        <w:rPr>
          <w:rFonts w:ascii="Lucida Sans Unicode" w:hAnsi="Lucida Sans Unicode" w:cs="Lucida Sans Unicode"/>
          <w:sz w:val="20"/>
          <w:szCs w:val="20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8F6FCD">
        <w:rPr>
          <w:rFonts w:ascii="Lucida Sans Unicode" w:hAnsi="Lucida Sans Unicode" w:cs="Lucida Sans Unicode"/>
          <w:i/>
          <w:sz w:val="20"/>
          <w:szCs w:val="20"/>
        </w:rPr>
        <w:t>.</w:t>
      </w:r>
    </w:p>
    <w:p w:rsidR="002E1F92" w:rsidRPr="008F6FCD" w:rsidRDefault="002E1F92" w:rsidP="002E1F92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2E1F92" w:rsidRPr="006D33A4" w:rsidRDefault="002E1F92" w:rsidP="002E1F92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8F6FCD">
        <w:rPr>
          <w:rFonts w:ascii="Lucida Sans Unicode" w:hAnsi="Lucida Sans Unicode" w:cs="Lucida Sans Unicode"/>
          <w:i/>
          <w:sz w:val="20"/>
          <w:szCs w:val="20"/>
        </w:rPr>
        <w:t>Ημερομηνία, τόπος και  υπογραφή(-ές): [……]</w:t>
      </w: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   </w:t>
      </w:r>
    </w:p>
    <w:p w:rsidR="002E1F92" w:rsidRPr="006D33A4" w:rsidRDefault="002E1F92" w:rsidP="002E1F92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2E1F92" w:rsidRPr="006D33A4" w:rsidRDefault="002E1F92" w:rsidP="002E1F92">
      <w:pPr>
        <w:rPr>
          <w:rFonts w:ascii="Lucida Sans Unicode" w:hAnsi="Lucida Sans Unicode" w:cs="Lucida Sans Unicode"/>
          <w:i/>
          <w:sz w:val="20"/>
          <w:szCs w:val="20"/>
        </w:rPr>
      </w:pPr>
    </w:p>
    <w:p w:rsidR="002E1F92" w:rsidRPr="006D33A4" w:rsidRDefault="002E1F92" w:rsidP="002E1F92">
      <w:pPr>
        <w:jc w:val="center"/>
        <w:rPr>
          <w:rFonts w:ascii="Lucida Sans Unicode" w:hAnsi="Lucida Sans Unicode" w:cs="Lucida Sans Unicode"/>
          <w:b/>
          <w:sz w:val="20"/>
          <w:szCs w:val="20"/>
          <w:u w:val="single"/>
        </w:rPr>
      </w:pPr>
      <w:r w:rsidRPr="006D33A4">
        <w:rPr>
          <w:rFonts w:ascii="Lucida Sans Unicode" w:hAnsi="Lucida Sans Unicode" w:cs="Lucida Sans Unicode"/>
          <w:b/>
          <w:sz w:val="20"/>
          <w:szCs w:val="20"/>
        </w:rPr>
        <w:t xml:space="preserve">                                                </w:t>
      </w:r>
    </w:p>
    <w:p w:rsidR="002E1F92" w:rsidRDefault="002E1F92" w:rsidP="002E1F92"/>
    <w:p w:rsidR="002E1F92" w:rsidRDefault="002E1F92" w:rsidP="002E1F92"/>
    <w:p w:rsidR="002E1F92" w:rsidRPr="00D8685C" w:rsidRDefault="002E1F92" w:rsidP="002E1F92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2E1F92" w:rsidRDefault="002E1F92" w:rsidP="002E1F92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2E1F92" w:rsidRDefault="002E1F92" w:rsidP="002E1F92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2E1F92" w:rsidRDefault="002E1F92" w:rsidP="002E1F92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2E1F92" w:rsidRDefault="002E1F92" w:rsidP="002E1F92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2E1F92" w:rsidRDefault="002E1F92" w:rsidP="002E1F92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2E1F92" w:rsidRDefault="002E1F92" w:rsidP="002E1F92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B25EE6" w:rsidRDefault="00B25EE6"/>
    <w:sectPr w:rsidR="00B25EE6" w:rsidSect="00AE45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F92" w:rsidRDefault="002E1F92" w:rsidP="002E1F92">
      <w:r>
        <w:separator/>
      </w:r>
    </w:p>
  </w:endnote>
  <w:endnote w:type="continuationSeparator" w:id="0">
    <w:p w:rsidR="002E1F92" w:rsidRDefault="002E1F92" w:rsidP="002E1F92">
      <w:r>
        <w:continuationSeparator/>
      </w:r>
    </w:p>
  </w:endnote>
  <w:endnote w:id="1">
    <w:p w:rsidR="002E1F92" w:rsidRPr="002F6B21" w:rsidRDefault="002E1F92" w:rsidP="002E1F92">
      <w:pPr>
        <w:pStyle w:val="a5"/>
        <w:tabs>
          <w:tab w:val="left" w:pos="284"/>
        </w:tabs>
      </w:pPr>
      <w:r w:rsidRPr="002F6B21">
        <w:tab/>
      </w:r>
    </w:p>
  </w:endnote>
  <w:endnote w:id="2">
    <w:p w:rsidR="002E1F92" w:rsidRDefault="002E1F92" w:rsidP="002E1F92">
      <w:pPr>
        <w:pStyle w:val="a5"/>
        <w:tabs>
          <w:tab w:val="left" w:pos="284"/>
        </w:tabs>
      </w:pPr>
    </w:p>
    <w:p w:rsidR="002E1F92" w:rsidRDefault="002E1F92" w:rsidP="002E1F92">
      <w:pPr>
        <w:pStyle w:val="a5"/>
        <w:tabs>
          <w:tab w:val="left" w:pos="284"/>
        </w:tabs>
      </w:pPr>
    </w:p>
    <w:p w:rsidR="002E1F92" w:rsidRDefault="002E1F92" w:rsidP="002E1F92">
      <w:pPr>
        <w:pStyle w:val="a5"/>
        <w:tabs>
          <w:tab w:val="left" w:pos="284"/>
        </w:tabs>
      </w:pPr>
    </w:p>
    <w:p w:rsidR="002E1F92" w:rsidRDefault="002E1F92" w:rsidP="002E1F92">
      <w:pPr>
        <w:pStyle w:val="a5"/>
        <w:tabs>
          <w:tab w:val="left" w:pos="284"/>
        </w:tabs>
      </w:pPr>
    </w:p>
    <w:p w:rsidR="002E1F92" w:rsidRDefault="002E1F92" w:rsidP="002E1F92">
      <w:pPr>
        <w:pStyle w:val="a5"/>
        <w:tabs>
          <w:tab w:val="left" w:pos="284"/>
        </w:tabs>
      </w:pPr>
    </w:p>
    <w:p w:rsidR="002E1F92" w:rsidRDefault="002E1F92" w:rsidP="002E1F92">
      <w:pPr>
        <w:pStyle w:val="a5"/>
        <w:tabs>
          <w:tab w:val="left" w:pos="284"/>
        </w:tabs>
      </w:pPr>
    </w:p>
    <w:p w:rsidR="002E1F92" w:rsidRDefault="002E1F92" w:rsidP="002E1F92">
      <w:pPr>
        <w:pStyle w:val="a5"/>
        <w:tabs>
          <w:tab w:val="left" w:pos="284"/>
        </w:tabs>
      </w:pPr>
    </w:p>
    <w:p w:rsidR="002E1F92" w:rsidRDefault="002E1F92" w:rsidP="002E1F92"/>
    <w:p w:rsidR="002E1F92" w:rsidRDefault="002E1F92" w:rsidP="002E1F92"/>
    <w:p w:rsidR="002E1F92" w:rsidRPr="00B2169B" w:rsidRDefault="002E1F92" w:rsidP="002E1F92">
      <w:pPr>
        <w:pStyle w:val="a5"/>
        <w:tabs>
          <w:tab w:val="left" w:pos="284"/>
        </w:tabs>
      </w:pPr>
    </w:p>
  </w:endnote>
  <w:endnote w:id="3">
    <w:p w:rsidR="002E1F92" w:rsidRPr="00B2169B" w:rsidRDefault="002E1F92" w:rsidP="002E1F92">
      <w:pPr>
        <w:pStyle w:val="a5"/>
        <w:tabs>
          <w:tab w:val="left" w:pos="284"/>
        </w:tabs>
      </w:pPr>
    </w:p>
  </w:endnote>
  <w:endnote w:id="4">
    <w:p w:rsidR="002E1F92" w:rsidRPr="00B2169B" w:rsidRDefault="002E1F92" w:rsidP="002E1F92">
      <w:pPr>
        <w:pStyle w:val="a5"/>
        <w:tabs>
          <w:tab w:val="left" w:pos="284"/>
        </w:tabs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F92" w:rsidRDefault="002E1F92" w:rsidP="002E1F92">
      <w:r>
        <w:separator/>
      </w:r>
    </w:p>
  </w:footnote>
  <w:footnote w:type="continuationSeparator" w:id="0">
    <w:p w:rsidR="002E1F92" w:rsidRDefault="002E1F92" w:rsidP="002E1F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F92"/>
    <w:rsid w:val="002E1F92"/>
    <w:rsid w:val="00AE4507"/>
    <w:rsid w:val="00B25EE6"/>
    <w:rsid w:val="00C82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2E1F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2E1F92"/>
    <w:rPr>
      <w:color w:val="0066CC"/>
      <w:u w:val="single"/>
    </w:rPr>
  </w:style>
  <w:style w:type="character" w:customStyle="1" w:styleId="a3">
    <w:name w:val="Χαρακτήρες υποσημείωσης"/>
    <w:rsid w:val="002E1F92"/>
  </w:style>
  <w:style w:type="character" w:styleId="a4">
    <w:name w:val="endnote reference"/>
    <w:rsid w:val="002E1F92"/>
    <w:rPr>
      <w:vertAlign w:val="superscript"/>
    </w:rPr>
  </w:style>
  <w:style w:type="paragraph" w:styleId="a5">
    <w:name w:val="endnote text"/>
    <w:basedOn w:val="a"/>
    <w:link w:val="Char"/>
    <w:uiPriority w:val="99"/>
    <w:unhideWhenUsed/>
    <w:rsid w:val="002E1F92"/>
    <w:pPr>
      <w:suppressAutoHyphens/>
      <w:spacing w:after="200" w:line="276" w:lineRule="auto"/>
      <w:ind w:firstLine="397"/>
      <w:jc w:val="both"/>
    </w:pPr>
    <w:rPr>
      <w:rFonts w:ascii="Calibri" w:hAnsi="Calibri" w:cs="Calibri"/>
      <w:kern w:val="1"/>
      <w:sz w:val="20"/>
      <w:szCs w:val="20"/>
      <w:lang w:eastAsia="zh-CN"/>
    </w:rPr>
  </w:style>
  <w:style w:type="character" w:customStyle="1" w:styleId="Char">
    <w:name w:val="Κείμενο σημείωσης τέλους Char"/>
    <w:basedOn w:val="a0"/>
    <w:link w:val="a5"/>
    <w:uiPriority w:val="99"/>
    <w:rsid w:val="002E1F92"/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customStyle="1" w:styleId="ChapterTitle">
    <w:name w:val="ChapterTitle"/>
    <w:basedOn w:val="a"/>
    <w:next w:val="a"/>
    <w:rsid w:val="002E1F92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2E1F92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character" w:customStyle="1" w:styleId="NormalBoldChar">
    <w:name w:val="NormalBold Char"/>
    <w:rsid w:val="002E1F92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2E1F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ppa@glyfad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2491</Words>
  <Characters>13455</Characters>
  <Application>Microsoft Office Word</Application>
  <DocSecurity>0</DocSecurity>
  <Lines>112</Lines>
  <Paragraphs>31</Paragraphs>
  <ScaleCrop>false</ScaleCrop>
  <Company>Microsoft</Company>
  <LinksUpToDate>false</LinksUpToDate>
  <CharactersWithSpaces>15915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2019-12-06T06:42:00Z</dcterms:created>
  <dcterms:modified xsi:type="dcterms:W3CDTF">2019-12-06T06:42:00Z</dcterms:modified>
</cp:coreProperties>
</file>